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05" w:rsidRDefault="005C1533" w:rsidP="00AB4D05">
      <w:pPr>
        <w:pStyle w:val="2"/>
      </w:pPr>
      <w:bookmarkStart w:id="0" w:name="_Toc375071055"/>
      <w:bookmarkStart w:id="1" w:name="_Toc391459281"/>
      <w:bookmarkStart w:id="2" w:name="_Toc392747493"/>
      <w:bookmarkEnd w:id="0"/>
      <w:r w:rsidRPr="00981EAA">
        <w:t>PW-STD-MIB</w:t>
      </w:r>
      <w:bookmarkEnd w:id="1"/>
      <w:bookmarkEnd w:id="2"/>
    </w:p>
    <w:p w:rsidR="005C1533" w:rsidRPr="00981EAA" w:rsidRDefault="005C1533" w:rsidP="005C1533">
      <w:r w:rsidRPr="00981EAA">
        <w:t>本节介绍</w:t>
      </w:r>
      <w:r w:rsidRPr="00981EAA">
        <w:t>PW-STD-MIB</w:t>
      </w:r>
      <w:r w:rsidRPr="00981EAA">
        <w:t>模块输出的告警信息。</w:t>
      </w:r>
    </w:p>
    <w:p w:rsidR="005C1533" w:rsidRPr="00981EAA" w:rsidRDefault="005C1533" w:rsidP="005C1533">
      <w:pPr>
        <w:pStyle w:val="3"/>
      </w:pPr>
      <w:bookmarkStart w:id="3" w:name="_Toc391459282"/>
      <w:bookmarkStart w:id="4" w:name="_Toc392747494"/>
      <w:r w:rsidRPr="00981EAA">
        <w:t>pwDown</w:t>
      </w:r>
      <w:bookmarkEnd w:id="3"/>
      <w:bookmarkEnd w:id="4"/>
    </w:p>
    <w:p w:rsidR="005C1533" w:rsidRPr="00981EAA" w:rsidRDefault="005C1533" w:rsidP="005C1533">
      <w:pPr>
        <w:pStyle w:val="Command"/>
      </w:pPr>
      <w:r w:rsidRPr="00981EAA">
        <w:t>【属性】</w:t>
      </w:r>
    </w:p>
    <w:tbl>
      <w:tblPr>
        <w:tblStyle w:val="Tablenohead"/>
        <w:tblW w:w="8988" w:type="dxa"/>
        <w:tblLook w:val="04A0"/>
      </w:tblPr>
      <w:tblGrid>
        <w:gridCol w:w="1219"/>
        <w:gridCol w:w="7769"/>
      </w:tblGrid>
      <w:tr w:rsidR="005C1533" w:rsidRPr="00981EAA" w:rsidTr="003B7B40">
        <w:tc>
          <w:tcPr>
            <w:tcW w:w="1219" w:type="dxa"/>
          </w:tcPr>
          <w:p w:rsidR="005C1533" w:rsidRPr="00981EAA" w:rsidRDefault="005C1533" w:rsidP="00705440">
            <w:pPr>
              <w:pStyle w:val="TableHeadingleft"/>
            </w:pPr>
            <w:r w:rsidRPr="00981EAA">
              <w:t>OID</w:t>
            </w:r>
          </w:p>
        </w:tc>
        <w:tc>
          <w:tcPr>
            <w:tcW w:w="7769" w:type="dxa"/>
          </w:tcPr>
          <w:p w:rsidR="005C1533" w:rsidRPr="00981EAA" w:rsidRDefault="005C1533" w:rsidP="00705440">
            <w:pPr>
              <w:pStyle w:val="TableText"/>
            </w:pPr>
            <w:r w:rsidRPr="00981EAA">
              <w:t>1.3.6.1.2.1.10.246.0.1</w:t>
            </w:r>
          </w:p>
        </w:tc>
      </w:tr>
      <w:tr w:rsidR="002B7C72" w:rsidRPr="00981EAA" w:rsidTr="003B7B40">
        <w:tc>
          <w:tcPr>
            <w:tcW w:w="1219" w:type="dxa"/>
          </w:tcPr>
          <w:p w:rsidR="002B7C72" w:rsidRPr="00981EAA" w:rsidRDefault="002B7C72" w:rsidP="00705440">
            <w:pPr>
              <w:pStyle w:val="TableHeadingleft"/>
            </w:pPr>
            <w:r w:rsidRPr="00981EAA">
              <w:rPr>
                <w:rFonts w:hint="eastAsia"/>
              </w:rPr>
              <w:t>MIB</w:t>
            </w:r>
            <w:r w:rsidRPr="00981EAA">
              <w:rPr>
                <w:rFonts w:hint="eastAsia"/>
              </w:rPr>
              <w:t>文件</w:t>
            </w:r>
          </w:p>
        </w:tc>
        <w:tc>
          <w:tcPr>
            <w:tcW w:w="7769" w:type="dxa"/>
          </w:tcPr>
          <w:p w:rsidR="002B7C72" w:rsidRPr="00981EAA" w:rsidRDefault="002B7C72" w:rsidP="00705440">
            <w:pPr>
              <w:pStyle w:val="TableText"/>
            </w:pPr>
            <w:r w:rsidRPr="00981EAA">
              <w:t>rfc5601-pw-std.mib</w:t>
            </w:r>
          </w:p>
        </w:tc>
      </w:tr>
      <w:tr w:rsidR="002B7C72" w:rsidRPr="00981EAA" w:rsidTr="003B7B40">
        <w:tc>
          <w:tcPr>
            <w:tcW w:w="1219" w:type="dxa"/>
          </w:tcPr>
          <w:p w:rsidR="002B7C72" w:rsidRPr="00981EAA" w:rsidRDefault="002B7C72" w:rsidP="00705440">
            <w:pPr>
              <w:pStyle w:val="TableHeadingleft"/>
            </w:pPr>
            <w:r w:rsidRPr="00981EAA">
              <w:rPr>
                <w:rFonts w:hint="eastAsia"/>
              </w:rPr>
              <w:t>类型</w:t>
            </w:r>
          </w:p>
        </w:tc>
        <w:tc>
          <w:tcPr>
            <w:tcW w:w="7769" w:type="dxa"/>
          </w:tcPr>
          <w:p w:rsidR="002B7C72" w:rsidRPr="00981EAA" w:rsidRDefault="002B7C72" w:rsidP="00705440">
            <w:pPr>
              <w:pStyle w:val="TableText"/>
            </w:pPr>
            <w:r w:rsidRPr="00981EA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2B7C72" w:rsidRPr="00981EAA" w:rsidTr="003B7B40">
        <w:tc>
          <w:tcPr>
            <w:tcW w:w="1219" w:type="dxa"/>
          </w:tcPr>
          <w:p w:rsidR="002B7C72" w:rsidRPr="00981EAA" w:rsidRDefault="002B7C72" w:rsidP="00705440">
            <w:pPr>
              <w:pStyle w:val="TableHeadingleft"/>
            </w:pPr>
            <w:r w:rsidRPr="00981EAA">
              <w:rPr>
                <w:rFonts w:hint="eastAsia"/>
              </w:rPr>
              <w:t>级别</w:t>
            </w:r>
          </w:p>
        </w:tc>
        <w:tc>
          <w:tcPr>
            <w:tcW w:w="7769" w:type="dxa"/>
          </w:tcPr>
          <w:p w:rsidR="002B7C72" w:rsidRPr="00981EAA" w:rsidRDefault="002B7C72" w:rsidP="00705440">
            <w:pPr>
              <w:pStyle w:val="TableText"/>
            </w:pPr>
            <w:r w:rsidRPr="00981EAA">
              <w:rPr>
                <w:rFonts w:hint="eastAsia"/>
              </w:rPr>
              <w:t>重要</w:t>
            </w:r>
          </w:p>
        </w:tc>
      </w:tr>
      <w:tr w:rsidR="002B7C72" w:rsidRPr="00981EAA" w:rsidTr="003B7B40">
        <w:tc>
          <w:tcPr>
            <w:tcW w:w="1219" w:type="dxa"/>
          </w:tcPr>
          <w:p w:rsidR="002B7C72" w:rsidRPr="00981EAA" w:rsidRDefault="002B7C72" w:rsidP="00705440">
            <w:pPr>
              <w:pStyle w:val="TableHeadingleft"/>
            </w:pPr>
            <w:r w:rsidRPr="00981EAA">
              <w:rPr>
                <w:rFonts w:hint="eastAsia"/>
              </w:rPr>
              <w:t>缺省状态</w:t>
            </w:r>
          </w:p>
        </w:tc>
        <w:tc>
          <w:tcPr>
            <w:tcW w:w="7769" w:type="dxa"/>
          </w:tcPr>
          <w:p w:rsidR="002B7C72" w:rsidRPr="00981EAA" w:rsidRDefault="002B7C72" w:rsidP="00705440">
            <w:pPr>
              <w:pStyle w:val="TableText"/>
            </w:pPr>
            <w:r w:rsidRPr="00981EAA">
              <w:rPr>
                <w:rFonts w:hint="eastAsia"/>
              </w:rPr>
              <w:t>开启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【描述】</w:t>
      </w:r>
    </w:p>
    <w:p w:rsidR="005C1533" w:rsidRPr="00981EAA" w:rsidRDefault="00005406" w:rsidP="005C1533">
      <w:r w:rsidRPr="00981EAA">
        <w:rPr>
          <w:rFonts w:hint="eastAsia"/>
        </w:rPr>
        <w:t>当一个或多个连续</w:t>
      </w:r>
      <w:r w:rsidRPr="00981EAA">
        <w:t>pwTable</w:t>
      </w:r>
      <w:r w:rsidRPr="00981EAA">
        <w:rPr>
          <w:rFonts w:hint="eastAsia"/>
        </w:rPr>
        <w:t>表项的</w:t>
      </w:r>
      <w:r w:rsidRPr="00981EAA">
        <w:t xml:space="preserve"> pwOperStatus</w:t>
      </w:r>
      <w:r w:rsidRPr="00981EAA">
        <w:rPr>
          <w:rFonts w:hint="eastAsia"/>
        </w:rPr>
        <w:t>对象将由其他状态（</w:t>
      </w:r>
      <w:r w:rsidRPr="00981EAA">
        <w:t>notPresent(5)</w:t>
      </w:r>
      <w:r w:rsidRPr="00981EAA">
        <w:rPr>
          <w:rFonts w:hint="eastAsia"/>
        </w:rPr>
        <w:t>除外）转换为</w:t>
      </w:r>
      <w:r w:rsidRPr="00981EAA">
        <w:t>down(2)</w:t>
      </w:r>
      <w:r w:rsidRPr="00981EAA">
        <w:rPr>
          <w:rFonts w:hint="eastAsia"/>
        </w:rPr>
        <w:t>或</w:t>
      </w:r>
      <w:r w:rsidRPr="00981EAA">
        <w:t>lowerLayerDown(6)</w:t>
      </w:r>
      <w:r w:rsidRPr="00981EAA">
        <w:rPr>
          <w:rFonts w:hint="eastAsia"/>
        </w:rPr>
        <w:t>状态时，系统生成该</w:t>
      </w:r>
      <w:r w:rsidR="00484184" w:rsidRPr="00981EAA">
        <w:rPr>
          <w:rFonts w:hint="eastAsia"/>
        </w:rPr>
        <w:t>告警</w:t>
      </w:r>
      <w:r w:rsidRPr="00981EAA">
        <w:rPr>
          <w:rFonts w:hint="eastAsia"/>
        </w:rPr>
        <w:t>。</w:t>
      </w:r>
    </w:p>
    <w:p w:rsidR="005C1533" w:rsidRPr="00981EAA" w:rsidRDefault="005C1533" w:rsidP="005C1533">
      <w:pPr>
        <w:pStyle w:val="Command"/>
      </w:pPr>
      <w:r w:rsidRPr="00981EAA">
        <w:t>【状态控制】</w:t>
      </w:r>
    </w:p>
    <w:tbl>
      <w:tblPr>
        <w:tblStyle w:val="Tablenohead"/>
        <w:tblW w:w="9010" w:type="dxa"/>
        <w:tblLook w:val="04A0"/>
      </w:tblPr>
      <w:tblGrid>
        <w:gridCol w:w="1229"/>
        <w:gridCol w:w="7781"/>
      </w:tblGrid>
      <w:tr w:rsidR="005C1533" w:rsidRPr="00981EAA" w:rsidTr="0014749E">
        <w:tc>
          <w:tcPr>
            <w:tcW w:w="1229" w:type="dxa"/>
          </w:tcPr>
          <w:p w:rsidR="005C1533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开启</w:t>
            </w:r>
          </w:p>
        </w:tc>
        <w:tc>
          <w:tcPr>
            <w:tcW w:w="7781" w:type="dxa"/>
          </w:tcPr>
          <w:p w:rsidR="005C1533" w:rsidRPr="00981EAA" w:rsidRDefault="005C1533" w:rsidP="00705440">
            <w:pPr>
              <w:pStyle w:val="TableText"/>
              <w:rPr>
                <w:rStyle w:val="BoldText"/>
              </w:rPr>
            </w:pPr>
            <w:r w:rsidRPr="00981EAA">
              <w:rPr>
                <w:rFonts w:hint="eastAsia"/>
              </w:rPr>
              <w:t>命令行：</w:t>
            </w:r>
            <w:r w:rsidRPr="00981EAA">
              <w:rPr>
                <w:rStyle w:val="BoldText"/>
              </w:rPr>
              <w:t>snmp-agent enable l2vpn pw-up-down</w:t>
            </w:r>
          </w:p>
        </w:tc>
      </w:tr>
      <w:tr w:rsidR="005C1533" w:rsidRPr="00981EAA" w:rsidTr="0014749E">
        <w:tc>
          <w:tcPr>
            <w:tcW w:w="1229" w:type="dxa"/>
          </w:tcPr>
          <w:p w:rsidR="005C1533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关闭</w:t>
            </w:r>
          </w:p>
        </w:tc>
        <w:tc>
          <w:tcPr>
            <w:tcW w:w="7781" w:type="dxa"/>
          </w:tcPr>
          <w:p w:rsidR="005C1533" w:rsidRPr="00981EAA" w:rsidRDefault="005C1533" w:rsidP="00705440">
            <w:pPr>
              <w:pStyle w:val="TableText"/>
              <w:rPr>
                <w:rStyle w:val="BoldText"/>
              </w:rPr>
            </w:pPr>
            <w:r w:rsidRPr="00981EAA">
              <w:rPr>
                <w:rFonts w:hint="eastAsia"/>
              </w:rPr>
              <w:t>命令行：</w:t>
            </w:r>
            <w:r w:rsidRPr="00981EAA">
              <w:rPr>
                <w:rStyle w:val="BoldText"/>
              </w:rPr>
              <w:t>undo snmp-agent enable l2vpn pw-up-down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【绑定变量】</w:t>
      </w:r>
    </w:p>
    <w:tbl>
      <w:tblPr>
        <w:tblStyle w:val="Table"/>
        <w:tblW w:w="9010" w:type="dxa"/>
        <w:tblLook w:val="04A0"/>
      </w:tblPr>
      <w:tblGrid>
        <w:gridCol w:w="3505"/>
        <w:gridCol w:w="2009"/>
        <w:gridCol w:w="3496"/>
      </w:tblGrid>
      <w:tr w:rsidR="00EC08BC" w:rsidRPr="00981EAA" w:rsidTr="0014749E">
        <w:trPr>
          <w:cnfStyle w:val="100000000000"/>
        </w:trPr>
        <w:tc>
          <w:tcPr>
            <w:tcW w:w="3505" w:type="dxa"/>
          </w:tcPr>
          <w:p w:rsidR="005C1533" w:rsidRPr="00981EAA" w:rsidRDefault="005C1533" w:rsidP="00705440">
            <w:pPr>
              <w:pStyle w:val="TableHeading"/>
              <w:rPr>
                <w:lang w:eastAsia="en-US"/>
              </w:rPr>
            </w:pPr>
            <w:r w:rsidRPr="00981EAA">
              <w:rPr>
                <w:lang w:eastAsia="en-US"/>
              </w:rPr>
              <w:t>OID</w:t>
            </w:r>
            <w:r w:rsidRPr="00981EAA">
              <w:rPr>
                <w:lang w:eastAsia="en-US"/>
              </w:rPr>
              <w:t>（变量名）</w:t>
            </w:r>
          </w:p>
        </w:tc>
        <w:tc>
          <w:tcPr>
            <w:tcW w:w="2009" w:type="dxa"/>
          </w:tcPr>
          <w:p w:rsidR="005C1533" w:rsidRPr="00981EAA" w:rsidRDefault="005C1533" w:rsidP="00705440">
            <w:pPr>
              <w:pStyle w:val="TableHeading"/>
              <w:rPr>
                <w:lang w:eastAsia="en-US"/>
              </w:rPr>
            </w:pPr>
            <w:r w:rsidRPr="00981EAA">
              <w:rPr>
                <w:lang w:eastAsia="en-US"/>
              </w:rPr>
              <w:t>类型</w:t>
            </w:r>
          </w:p>
        </w:tc>
        <w:tc>
          <w:tcPr>
            <w:tcW w:w="3496" w:type="dxa"/>
          </w:tcPr>
          <w:p w:rsidR="005C1533" w:rsidRPr="00981EAA" w:rsidRDefault="005C1533" w:rsidP="00705440">
            <w:pPr>
              <w:pStyle w:val="TableHeading"/>
              <w:rPr>
                <w:lang w:eastAsia="en-US"/>
              </w:rPr>
            </w:pPr>
            <w:r w:rsidRPr="00981EAA">
              <w:rPr>
                <w:lang w:eastAsia="en-US"/>
              </w:rPr>
              <w:t>取值范围</w:t>
            </w:r>
          </w:p>
        </w:tc>
      </w:tr>
      <w:tr w:rsidR="005C1533" w:rsidRPr="00981EAA" w:rsidTr="0014749E">
        <w:tc>
          <w:tcPr>
            <w:tcW w:w="3505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1.3.6.1.2.1.10.246.1.2.1.38 (pwOperStatus)</w:t>
            </w:r>
          </w:p>
        </w:tc>
        <w:tc>
          <w:tcPr>
            <w:tcW w:w="2009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PwOperStatusTC</w:t>
            </w:r>
          </w:p>
        </w:tc>
        <w:tc>
          <w:tcPr>
            <w:tcW w:w="3496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up(1)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down(2)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testing(3)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dormant(4)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notPresent(5)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lowerLayerDown(6)</w:t>
            </w:r>
          </w:p>
        </w:tc>
      </w:tr>
      <w:tr w:rsidR="005C1533" w:rsidRPr="00981EAA" w:rsidTr="0014749E">
        <w:tc>
          <w:tcPr>
            <w:tcW w:w="3505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1.3.6.1.2.1.10.246.1.2.1.38 (pwOperStatus)</w:t>
            </w:r>
          </w:p>
        </w:tc>
        <w:tc>
          <w:tcPr>
            <w:tcW w:w="2009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PwOperStatusTC</w:t>
            </w:r>
          </w:p>
        </w:tc>
        <w:tc>
          <w:tcPr>
            <w:tcW w:w="3496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up(1)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down(2)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testing(3)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dormant(4)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notPresent(5)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lowerLayerDown(6)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【处理建议】</w:t>
      </w:r>
    </w:p>
    <w:p w:rsidR="005C1533" w:rsidRPr="00981EAA" w:rsidRDefault="005C1533" w:rsidP="005C1533">
      <w:r w:rsidRPr="00981EAA">
        <w:rPr>
          <w:rFonts w:hint="eastAsia"/>
        </w:rPr>
        <w:t>无需处理。</w:t>
      </w:r>
    </w:p>
    <w:p w:rsidR="005C1533" w:rsidRPr="00981EAA" w:rsidRDefault="005C1533" w:rsidP="005C1533">
      <w:pPr>
        <w:pStyle w:val="3"/>
      </w:pPr>
      <w:bookmarkStart w:id="5" w:name="_Toc391459283"/>
      <w:bookmarkStart w:id="6" w:name="_Toc392747495"/>
      <w:r w:rsidRPr="00981EAA">
        <w:lastRenderedPageBreak/>
        <w:t>pwUp</w:t>
      </w:r>
      <w:bookmarkEnd w:id="5"/>
      <w:bookmarkEnd w:id="6"/>
    </w:p>
    <w:p w:rsidR="005C1533" w:rsidRPr="00981EAA" w:rsidRDefault="005C1533" w:rsidP="005C1533">
      <w:pPr>
        <w:pStyle w:val="Command"/>
      </w:pPr>
      <w:r w:rsidRPr="00981EAA">
        <w:t>【属性】</w:t>
      </w:r>
    </w:p>
    <w:tbl>
      <w:tblPr>
        <w:tblStyle w:val="Tablenohead"/>
        <w:tblW w:w="9010" w:type="dxa"/>
        <w:tblLook w:val="04A0"/>
      </w:tblPr>
      <w:tblGrid>
        <w:gridCol w:w="1219"/>
        <w:gridCol w:w="7791"/>
      </w:tblGrid>
      <w:tr w:rsidR="005C1533" w:rsidRPr="00981EAA" w:rsidTr="003B7B40">
        <w:tc>
          <w:tcPr>
            <w:tcW w:w="1219" w:type="dxa"/>
          </w:tcPr>
          <w:p w:rsidR="005C1533" w:rsidRPr="00981EAA" w:rsidRDefault="005C1533" w:rsidP="00705440">
            <w:pPr>
              <w:pStyle w:val="TableHeadingleft"/>
            </w:pPr>
            <w:r w:rsidRPr="00981EAA">
              <w:t>OID</w:t>
            </w:r>
          </w:p>
        </w:tc>
        <w:tc>
          <w:tcPr>
            <w:tcW w:w="7791" w:type="dxa"/>
          </w:tcPr>
          <w:p w:rsidR="005C1533" w:rsidRPr="00981EAA" w:rsidRDefault="005C1533" w:rsidP="00705440">
            <w:pPr>
              <w:pStyle w:val="TableText"/>
              <w:keepNext/>
            </w:pPr>
            <w:r w:rsidRPr="00981EAA">
              <w:t>1.3.6.1.2.1.10.246.0.2</w:t>
            </w:r>
          </w:p>
        </w:tc>
      </w:tr>
      <w:tr w:rsidR="0014749E" w:rsidRPr="00981EAA" w:rsidTr="003B7B40">
        <w:tc>
          <w:tcPr>
            <w:tcW w:w="1219" w:type="dxa"/>
          </w:tcPr>
          <w:p w:rsidR="0014749E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MIB</w:t>
            </w:r>
            <w:r w:rsidRPr="00981EAA">
              <w:rPr>
                <w:rFonts w:hint="eastAsia"/>
              </w:rPr>
              <w:t>文件</w:t>
            </w:r>
          </w:p>
        </w:tc>
        <w:tc>
          <w:tcPr>
            <w:tcW w:w="7791" w:type="dxa"/>
          </w:tcPr>
          <w:p w:rsidR="0014749E" w:rsidRPr="00981EAA" w:rsidRDefault="0014749E" w:rsidP="00705440">
            <w:pPr>
              <w:pStyle w:val="TableText"/>
            </w:pPr>
            <w:r w:rsidRPr="00981EAA">
              <w:t>rfc5601-pw-std.mib</w:t>
            </w:r>
          </w:p>
        </w:tc>
      </w:tr>
      <w:tr w:rsidR="0014749E" w:rsidRPr="00981EAA" w:rsidTr="003B7B40">
        <w:tc>
          <w:tcPr>
            <w:tcW w:w="1219" w:type="dxa"/>
          </w:tcPr>
          <w:p w:rsidR="0014749E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类型</w:t>
            </w:r>
          </w:p>
        </w:tc>
        <w:tc>
          <w:tcPr>
            <w:tcW w:w="7791" w:type="dxa"/>
          </w:tcPr>
          <w:p w:rsidR="0014749E" w:rsidRPr="00981EAA" w:rsidRDefault="0014749E" w:rsidP="00705440">
            <w:pPr>
              <w:pStyle w:val="TableText"/>
            </w:pPr>
            <w:r w:rsidRPr="00981EA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14749E" w:rsidRPr="00981EAA" w:rsidTr="003B7B40">
        <w:tc>
          <w:tcPr>
            <w:tcW w:w="1219" w:type="dxa"/>
          </w:tcPr>
          <w:p w:rsidR="0014749E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级别</w:t>
            </w:r>
          </w:p>
        </w:tc>
        <w:tc>
          <w:tcPr>
            <w:tcW w:w="7791" w:type="dxa"/>
          </w:tcPr>
          <w:p w:rsidR="0014749E" w:rsidRPr="00981EAA" w:rsidRDefault="0014749E" w:rsidP="00705440">
            <w:pPr>
              <w:pStyle w:val="TableText"/>
            </w:pPr>
            <w:r w:rsidRPr="00981EAA">
              <w:t>-</w:t>
            </w:r>
          </w:p>
        </w:tc>
      </w:tr>
      <w:tr w:rsidR="0014749E" w:rsidRPr="00981EAA" w:rsidTr="003B7B40">
        <w:tc>
          <w:tcPr>
            <w:tcW w:w="1219" w:type="dxa"/>
          </w:tcPr>
          <w:p w:rsidR="0014749E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缺省状态</w:t>
            </w:r>
          </w:p>
        </w:tc>
        <w:tc>
          <w:tcPr>
            <w:tcW w:w="7791" w:type="dxa"/>
          </w:tcPr>
          <w:p w:rsidR="0014749E" w:rsidRPr="00981EAA" w:rsidRDefault="0014749E" w:rsidP="00705440">
            <w:pPr>
              <w:pStyle w:val="TableText"/>
            </w:pPr>
            <w:r w:rsidRPr="00981EAA">
              <w:rPr>
                <w:rFonts w:hint="eastAsia"/>
              </w:rPr>
              <w:t>开启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【描述】</w:t>
      </w:r>
    </w:p>
    <w:p w:rsidR="005C1533" w:rsidRPr="00981EAA" w:rsidRDefault="00577DC6" w:rsidP="005C1533">
      <w:r w:rsidRPr="00981EAA">
        <w:rPr>
          <w:rFonts w:hint="eastAsia"/>
        </w:rPr>
        <w:t>当一个或多个连续</w:t>
      </w:r>
      <w:r w:rsidRPr="00981EAA">
        <w:t>pwTable</w:t>
      </w:r>
      <w:r w:rsidRPr="00981EAA">
        <w:rPr>
          <w:rFonts w:hint="eastAsia"/>
        </w:rPr>
        <w:t>表项的</w:t>
      </w:r>
      <w:r w:rsidRPr="00981EAA">
        <w:t>pwOperStatus</w:t>
      </w:r>
      <w:r w:rsidRPr="00981EAA">
        <w:rPr>
          <w:rFonts w:hint="eastAsia"/>
        </w:rPr>
        <w:t>对象将由其他状态（</w:t>
      </w:r>
      <w:r w:rsidRPr="00981EAA">
        <w:t>notPresent(5)</w:t>
      </w:r>
      <w:r w:rsidRPr="00981EAA">
        <w:rPr>
          <w:rFonts w:hint="eastAsia"/>
        </w:rPr>
        <w:t>除外）转换为</w:t>
      </w:r>
      <w:r w:rsidRPr="00981EAA">
        <w:t>up(1)</w:t>
      </w:r>
      <w:r w:rsidRPr="00981EAA">
        <w:rPr>
          <w:rFonts w:hint="eastAsia"/>
        </w:rPr>
        <w:t>状态，且</w:t>
      </w:r>
      <w:r w:rsidRPr="00981EAA">
        <w:t>pwDown</w:t>
      </w:r>
      <w:r w:rsidR="00484184" w:rsidRPr="00981EAA">
        <w:rPr>
          <w:rFonts w:hint="eastAsia"/>
        </w:rPr>
        <w:t>告警</w:t>
      </w:r>
      <w:r w:rsidRPr="00981EAA">
        <w:rPr>
          <w:rFonts w:hint="eastAsia"/>
        </w:rPr>
        <w:t>已下发时，系统生成该</w:t>
      </w:r>
      <w:r w:rsidR="00484184" w:rsidRPr="00981EAA">
        <w:rPr>
          <w:rFonts w:hint="eastAsia"/>
        </w:rPr>
        <w:t>告警</w:t>
      </w:r>
      <w:r w:rsidRPr="00981EAA">
        <w:rPr>
          <w:rFonts w:hint="eastAsia"/>
        </w:rPr>
        <w:t>。</w:t>
      </w:r>
    </w:p>
    <w:p w:rsidR="005C1533" w:rsidRPr="00981EAA" w:rsidRDefault="005C1533" w:rsidP="005C1533">
      <w:pPr>
        <w:pStyle w:val="Command"/>
      </w:pPr>
      <w:r w:rsidRPr="00981EAA">
        <w:t>【状态控制】</w:t>
      </w:r>
    </w:p>
    <w:tbl>
      <w:tblPr>
        <w:tblStyle w:val="Tablenohead"/>
        <w:tblW w:w="9002" w:type="dxa"/>
        <w:tblLook w:val="04A0"/>
      </w:tblPr>
      <w:tblGrid>
        <w:gridCol w:w="1229"/>
        <w:gridCol w:w="7773"/>
      </w:tblGrid>
      <w:tr w:rsidR="005C1533" w:rsidRPr="00981EAA" w:rsidTr="00CF302E">
        <w:tc>
          <w:tcPr>
            <w:tcW w:w="1229" w:type="dxa"/>
          </w:tcPr>
          <w:p w:rsidR="005C1533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开启</w:t>
            </w:r>
          </w:p>
        </w:tc>
        <w:tc>
          <w:tcPr>
            <w:tcW w:w="7773" w:type="dxa"/>
          </w:tcPr>
          <w:p w:rsidR="005C1533" w:rsidRPr="00981EAA" w:rsidRDefault="005C1533" w:rsidP="00705440">
            <w:pPr>
              <w:pStyle w:val="TableText"/>
              <w:rPr>
                <w:rStyle w:val="BoldText"/>
              </w:rPr>
            </w:pPr>
            <w:r w:rsidRPr="00981EAA">
              <w:rPr>
                <w:rFonts w:hint="eastAsia"/>
              </w:rPr>
              <w:t>命令行：</w:t>
            </w:r>
            <w:r w:rsidRPr="00981EAA">
              <w:rPr>
                <w:rStyle w:val="BoldText"/>
              </w:rPr>
              <w:t>snmp-agent enable l2vpn pw-up-down</w:t>
            </w:r>
          </w:p>
        </w:tc>
      </w:tr>
      <w:tr w:rsidR="005C1533" w:rsidRPr="00981EAA" w:rsidTr="00CF302E">
        <w:tc>
          <w:tcPr>
            <w:tcW w:w="1229" w:type="dxa"/>
          </w:tcPr>
          <w:p w:rsidR="005C1533" w:rsidRPr="00981EAA" w:rsidRDefault="0014749E" w:rsidP="00705440">
            <w:pPr>
              <w:pStyle w:val="TableHeadingleft"/>
            </w:pPr>
            <w:r w:rsidRPr="00981EAA">
              <w:rPr>
                <w:rFonts w:hint="eastAsia"/>
              </w:rPr>
              <w:t>关闭</w:t>
            </w:r>
          </w:p>
        </w:tc>
        <w:tc>
          <w:tcPr>
            <w:tcW w:w="7773" w:type="dxa"/>
          </w:tcPr>
          <w:p w:rsidR="005C1533" w:rsidRPr="00981EAA" w:rsidRDefault="005C1533" w:rsidP="00705440">
            <w:pPr>
              <w:pStyle w:val="TableText"/>
              <w:rPr>
                <w:rStyle w:val="BoldText"/>
              </w:rPr>
            </w:pPr>
            <w:r w:rsidRPr="00981EAA">
              <w:rPr>
                <w:rFonts w:hint="eastAsia"/>
              </w:rPr>
              <w:t>命令行：</w:t>
            </w:r>
            <w:r w:rsidRPr="00981EAA">
              <w:rPr>
                <w:rStyle w:val="BoldText"/>
              </w:rPr>
              <w:t>undo snmp-agent enable l2vpn pw-up-down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【绑定变量】</w:t>
      </w:r>
    </w:p>
    <w:tbl>
      <w:tblPr>
        <w:tblStyle w:val="Table"/>
        <w:tblW w:w="8988" w:type="dxa"/>
        <w:tblLook w:val="04A0"/>
      </w:tblPr>
      <w:tblGrid>
        <w:gridCol w:w="3505"/>
        <w:gridCol w:w="2009"/>
        <w:gridCol w:w="3474"/>
      </w:tblGrid>
      <w:tr w:rsidR="00EC08BC" w:rsidRPr="00981EAA" w:rsidTr="00CF302E">
        <w:trPr>
          <w:cnfStyle w:val="100000000000"/>
        </w:trPr>
        <w:tc>
          <w:tcPr>
            <w:tcW w:w="3505" w:type="dxa"/>
          </w:tcPr>
          <w:p w:rsidR="005C1533" w:rsidRPr="00981EAA" w:rsidRDefault="005C1533" w:rsidP="00705440">
            <w:pPr>
              <w:pStyle w:val="TableHeading"/>
              <w:rPr>
                <w:lang w:eastAsia="en-US"/>
              </w:rPr>
            </w:pPr>
            <w:r w:rsidRPr="00981EAA">
              <w:rPr>
                <w:lang w:eastAsia="en-US"/>
              </w:rPr>
              <w:t>OID</w:t>
            </w:r>
            <w:r w:rsidRPr="00981EAA">
              <w:rPr>
                <w:lang w:eastAsia="en-US"/>
              </w:rPr>
              <w:t>（变量名）</w:t>
            </w:r>
          </w:p>
        </w:tc>
        <w:tc>
          <w:tcPr>
            <w:tcW w:w="2009" w:type="dxa"/>
          </w:tcPr>
          <w:p w:rsidR="005C1533" w:rsidRPr="00981EAA" w:rsidRDefault="005C1533" w:rsidP="00705440">
            <w:pPr>
              <w:pStyle w:val="TableHeading"/>
              <w:rPr>
                <w:lang w:eastAsia="en-US"/>
              </w:rPr>
            </w:pPr>
            <w:r w:rsidRPr="00981EAA">
              <w:rPr>
                <w:lang w:eastAsia="en-US"/>
              </w:rPr>
              <w:t>类型</w:t>
            </w:r>
          </w:p>
        </w:tc>
        <w:tc>
          <w:tcPr>
            <w:tcW w:w="3474" w:type="dxa"/>
          </w:tcPr>
          <w:p w:rsidR="005C1533" w:rsidRPr="00981EAA" w:rsidRDefault="005C1533" w:rsidP="00705440">
            <w:pPr>
              <w:pStyle w:val="TableHeading"/>
              <w:rPr>
                <w:lang w:eastAsia="en-US"/>
              </w:rPr>
            </w:pPr>
            <w:r w:rsidRPr="00981EAA">
              <w:rPr>
                <w:lang w:eastAsia="en-US"/>
              </w:rPr>
              <w:t>取值范围</w:t>
            </w:r>
          </w:p>
        </w:tc>
      </w:tr>
      <w:tr w:rsidR="005C1533" w:rsidRPr="00981EAA" w:rsidTr="00CF302E">
        <w:tc>
          <w:tcPr>
            <w:tcW w:w="3505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1.3.6.1.2.1.10.246.1.2.1.38 (pwOperStatus)</w:t>
            </w:r>
          </w:p>
        </w:tc>
        <w:tc>
          <w:tcPr>
            <w:tcW w:w="2009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PwOperStatusTC</w:t>
            </w:r>
          </w:p>
        </w:tc>
        <w:tc>
          <w:tcPr>
            <w:tcW w:w="3474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up(1)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down(2)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testing(3)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dormant(4)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notPresent(5)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lowerLayerDown(6)</w:t>
            </w:r>
          </w:p>
        </w:tc>
      </w:tr>
      <w:tr w:rsidR="005C1533" w:rsidRPr="00981EAA" w:rsidTr="00CF302E">
        <w:tc>
          <w:tcPr>
            <w:tcW w:w="3505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1.3.6.1.2.1.10.246.1.2.1.38 (pwOperStatus)</w:t>
            </w:r>
          </w:p>
        </w:tc>
        <w:tc>
          <w:tcPr>
            <w:tcW w:w="2009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PwOperStatusTC</w:t>
            </w:r>
          </w:p>
        </w:tc>
        <w:tc>
          <w:tcPr>
            <w:tcW w:w="3474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up(1)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down(2)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testing(3)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dormant(4)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notPresent(5)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lowerLayerDown(6)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【处理建议】</w:t>
      </w:r>
    </w:p>
    <w:p w:rsidR="005C1533" w:rsidRPr="00981EAA" w:rsidRDefault="005C1533" w:rsidP="005C1533">
      <w:r w:rsidRPr="00981EAA">
        <w:rPr>
          <w:rFonts w:hint="eastAsia"/>
        </w:rPr>
        <w:t>无需处理。</w:t>
      </w:r>
    </w:p>
    <w:p w:rsidR="005C1533" w:rsidRPr="00981EAA" w:rsidRDefault="005C1533" w:rsidP="005C1533">
      <w:pPr>
        <w:pStyle w:val="3"/>
      </w:pPr>
      <w:bookmarkStart w:id="7" w:name="_Toc391459284"/>
      <w:bookmarkStart w:id="8" w:name="_Toc392747496"/>
      <w:r w:rsidRPr="00981EAA">
        <w:t>pwDeleted</w:t>
      </w:r>
      <w:bookmarkEnd w:id="7"/>
      <w:bookmarkEnd w:id="8"/>
    </w:p>
    <w:p w:rsidR="005C1533" w:rsidRPr="00981EAA" w:rsidRDefault="005C1533" w:rsidP="005C1533">
      <w:pPr>
        <w:pStyle w:val="Command"/>
        <w:keepNext w:val="0"/>
      </w:pPr>
      <w:r w:rsidRPr="00981EAA">
        <w:t>【属性】</w:t>
      </w:r>
    </w:p>
    <w:tbl>
      <w:tblPr>
        <w:tblStyle w:val="Tablenohead"/>
        <w:tblW w:w="9010" w:type="dxa"/>
        <w:tblLook w:val="04A0"/>
      </w:tblPr>
      <w:tblGrid>
        <w:gridCol w:w="1219"/>
        <w:gridCol w:w="7791"/>
      </w:tblGrid>
      <w:tr w:rsidR="005C1533" w:rsidRPr="00981EAA" w:rsidTr="003B7B40">
        <w:tc>
          <w:tcPr>
            <w:tcW w:w="1219" w:type="dxa"/>
          </w:tcPr>
          <w:p w:rsidR="005C1533" w:rsidRPr="00981EAA" w:rsidRDefault="005C1533" w:rsidP="00705440">
            <w:pPr>
              <w:pStyle w:val="TableHeadingleft"/>
            </w:pPr>
            <w:r w:rsidRPr="00981EAA">
              <w:lastRenderedPageBreak/>
              <w:t>OID</w:t>
            </w:r>
          </w:p>
        </w:tc>
        <w:tc>
          <w:tcPr>
            <w:tcW w:w="7791" w:type="dxa"/>
          </w:tcPr>
          <w:p w:rsidR="005C1533" w:rsidRPr="00981EAA" w:rsidRDefault="005C1533" w:rsidP="00705440">
            <w:pPr>
              <w:pStyle w:val="TableText"/>
            </w:pPr>
            <w:r w:rsidRPr="00981EAA">
              <w:t>1.3.6.1.2.1.10.246.0.3</w:t>
            </w:r>
          </w:p>
        </w:tc>
      </w:tr>
      <w:tr w:rsidR="006A6A01" w:rsidRPr="00981EAA" w:rsidTr="003B7B40">
        <w:tc>
          <w:tcPr>
            <w:tcW w:w="1219" w:type="dxa"/>
          </w:tcPr>
          <w:p w:rsidR="006A6A01" w:rsidRPr="00981EAA" w:rsidRDefault="006A6A01" w:rsidP="00705440">
            <w:pPr>
              <w:pStyle w:val="TableHeadingleft"/>
            </w:pPr>
            <w:r w:rsidRPr="00981EAA">
              <w:rPr>
                <w:rFonts w:hint="eastAsia"/>
              </w:rPr>
              <w:t>MIB</w:t>
            </w:r>
            <w:r w:rsidRPr="00981EAA">
              <w:rPr>
                <w:rFonts w:hint="eastAsia"/>
              </w:rPr>
              <w:t>文件</w:t>
            </w:r>
          </w:p>
        </w:tc>
        <w:tc>
          <w:tcPr>
            <w:tcW w:w="7791" w:type="dxa"/>
          </w:tcPr>
          <w:p w:rsidR="006A6A01" w:rsidRPr="00981EAA" w:rsidRDefault="006A6A01" w:rsidP="00705440">
            <w:pPr>
              <w:pStyle w:val="TableText"/>
            </w:pPr>
            <w:r w:rsidRPr="00981EAA">
              <w:t>rfc5601-pw-std.mib</w:t>
            </w:r>
          </w:p>
        </w:tc>
      </w:tr>
      <w:tr w:rsidR="006A6A01" w:rsidRPr="00981EAA" w:rsidTr="003B7B40">
        <w:tc>
          <w:tcPr>
            <w:tcW w:w="1219" w:type="dxa"/>
          </w:tcPr>
          <w:p w:rsidR="006A6A01" w:rsidRPr="00981EAA" w:rsidRDefault="006A6A01" w:rsidP="00705440">
            <w:pPr>
              <w:pStyle w:val="TableHeadingleft"/>
            </w:pPr>
            <w:r w:rsidRPr="00981EAA">
              <w:rPr>
                <w:rFonts w:hint="eastAsia"/>
              </w:rPr>
              <w:t>类型</w:t>
            </w:r>
          </w:p>
        </w:tc>
        <w:tc>
          <w:tcPr>
            <w:tcW w:w="7791" w:type="dxa"/>
          </w:tcPr>
          <w:p w:rsidR="006A6A01" w:rsidRPr="00981EAA" w:rsidRDefault="006A6A01" w:rsidP="00705440">
            <w:pPr>
              <w:pStyle w:val="TableText"/>
            </w:pPr>
            <w:r w:rsidRPr="00981EA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A6A01" w:rsidRPr="00981EAA" w:rsidTr="003B7B40">
        <w:tc>
          <w:tcPr>
            <w:tcW w:w="1219" w:type="dxa"/>
          </w:tcPr>
          <w:p w:rsidR="006A6A01" w:rsidRPr="00981EAA" w:rsidRDefault="006A6A01" w:rsidP="00705440">
            <w:pPr>
              <w:pStyle w:val="TableHeadingleft"/>
            </w:pPr>
            <w:r w:rsidRPr="00981EAA">
              <w:rPr>
                <w:rFonts w:hint="eastAsia"/>
              </w:rPr>
              <w:t>级别</w:t>
            </w:r>
          </w:p>
        </w:tc>
        <w:tc>
          <w:tcPr>
            <w:tcW w:w="7791" w:type="dxa"/>
          </w:tcPr>
          <w:p w:rsidR="006A6A01" w:rsidRPr="00981EAA" w:rsidRDefault="006A6A01" w:rsidP="00705440">
            <w:pPr>
              <w:pStyle w:val="TableText"/>
            </w:pPr>
            <w:r w:rsidRPr="00981EAA">
              <w:rPr>
                <w:rFonts w:hint="eastAsia"/>
              </w:rPr>
              <w:t>重要</w:t>
            </w:r>
          </w:p>
        </w:tc>
      </w:tr>
      <w:tr w:rsidR="006A6A01" w:rsidRPr="00981EAA" w:rsidTr="003B7B40">
        <w:tc>
          <w:tcPr>
            <w:tcW w:w="1219" w:type="dxa"/>
          </w:tcPr>
          <w:p w:rsidR="006A6A01" w:rsidRPr="00981EAA" w:rsidRDefault="006A6A01" w:rsidP="00705440">
            <w:pPr>
              <w:pStyle w:val="TableHeadingleft"/>
            </w:pPr>
            <w:r w:rsidRPr="00981EAA">
              <w:rPr>
                <w:rFonts w:hint="eastAsia"/>
              </w:rPr>
              <w:t>缺省状态</w:t>
            </w:r>
          </w:p>
        </w:tc>
        <w:tc>
          <w:tcPr>
            <w:tcW w:w="7791" w:type="dxa"/>
          </w:tcPr>
          <w:p w:rsidR="006A6A01" w:rsidRPr="00981EAA" w:rsidRDefault="006A6A01" w:rsidP="00705440">
            <w:pPr>
              <w:pStyle w:val="TableText"/>
            </w:pPr>
            <w:r w:rsidRPr="00981EAA">
              <w:rPr>
                <w:rFonts w:hint="eastAsia"/>
              </w:rPr>
              <w:t>开启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【描述】</w:t>
      </w:r>
    </w:p>
    <w:p w:rsidR="005C1533" w:rsidRPr="00981EAA" w:rsidRDefault="0088059E" w:rsidP="005C1533">
      <w:r w:rsidRPr="00981EAA">
        <w:rPr>
          <w:rFonts w:hint="eastAsia"/>
        </w:rPr>
        <w:t>当</w:t>
      </w:r>
      <w:r w:rsidRPr="00981EAA">
        <w:rPr>
          <w:rFonts w:hint="eastAsia"/>
        </w:rPr>
        <w:t>PW</w:t>
      </w:r>
      <w:r w:rsidRPr="00981EAA">
        <w:rPr>
          <w:rFonts w:hint="eastAsia"/>
        </w:rPr>
        <w:t>被删除时，系统</w:t>
      </w:r>
      <w:r w:rsidR="00484184" w:rsidRPr="00981EAA">
        <w:rPr>
          <w:rFonts w:hint="eastAsia"/>
        </w:rPr>
        <w:t>生成该</w:t>
      </w:r>
      <w:r w:rsidRPr="00981EAA">
        <w:rPr>
          <w:rFonts w:hint="eastAsia"/>
        </w:rPr>
        <w:t>告警。</w:t>
      </w:r>
    </w:p>
    <w:p w:rsidR="005C1533" w:rsidRPr="00981EAA" w:rsidRDefault="005C1533" w:rsidP="005C1533">
      <w:pPr>
        <w:pStyle w:val="Command"/>
      </w:pPr>
      <w:r w:rsidRPr="00981EAA">
        <w:t>【状态控制】</w:t>
      </w:r>
    </w:p>
    <w:tbl>
      <w:tblPr>
        <w:tblStyle w:val="Tablenohead"/>
        <w:tblW w:w="8988" w:type="dxa"/>
        <w:tblLook w:val="04A0"/>
      </w:tblPr>
      <w:tblGrid>
        <w:gridCol w:w="1229"/>
        <w:gridCol w:w="7759"/>
      </w:tblGrid>
      <w:tr w:rsidR="005C1533" w:rsidRPr="00981EAA" w:rsidTr="00CF302E">
        <w:tc>
          <w:tcPr>
            <w:tcW w:w="1229" w:type="dxa"/>
          </w:tcPr>
          <w:p w:rsidR="005C1533" w:rsidRPr="00981EAA" w:rsidRDefault="000726BF" w:rsidP="00EC08BC">
            <w:pPr>
              <w:pStyle w:val="TableHeadingleft"/>
            </w:pPr>
            <w:r w:rsidRPr="00981EAA">
              <w:rPr>
                <w:rFonts w:hint="eastAsia"/>
              </w:rPr>
              <w:t>开启</w:t>
            </w:r>
          </w:p>
        </w:tc>
        <w:tc>
          <w:tcPr>
            <w:tcW w:w="7759" w:type="dxa"/>
          </w:tcPr>
          <w:p w:rsidR="005C1533" w:rsidRPr="00981EAA" w:rsidRDefault="005C1533" w:rsidP="00705440">
            <w:pPr>
              <w:pStyle w:val="TableText"/>
              <w:rPr>
                <w:rStyle w:val="BoldText"/>
              </w:rPr>
            </w:pPr>
            <w:r w:rsidRPr="00981EAA">
              <w:rPr>
                <w:rFonts w:hint="eastAsia"/>
              </w:rPr>
              <w:t>命令行：</w:t>
            </w:r>
            <w:r w:rsidRPr="00981EAA">
              <w:rPr>
                <w:rStyle w:val="BoldText"/>
              </w:rPr>
              <w:t>snmp-agent enable l2vpn pw-delete</w:t>
            </w:r>
          </w:p>
        </w:tc>
      </w:tr>
      <w:tr w:rsidR="005C1533" w:rsidRPr="00981EAA" w:rsidTr="00CF302E">
        <w:tc>
          <w:tcPr>
            <w:tcW w:w="1229" w:type="dxa"/>
          </w:tcPr>
          <w:p w:rsidR="005C1533" w:rsidRPr="00981EAA" w:rsidRDefault="000726BF" w:rsidP="00EC08BC">
            <w:pPr>
              <w:pStyle w:val="TableHeadingleft"/>
            </w:pPr>
            <w:r w:rsidRPr="00981EAA">
              <w:rPr>
                <w:rFonts w:hint="eastAsia"/>
              </w:rPr>
              <w:t>关闭</w:t>
            </w:r>
          </w:p>
        </w:tc>
        <w:tc>
          <w:tcPr>
            <w:tcW w:w="7759" w:type="dxa"/>
          </w:tcPr>
          <w:p w:rsidR="005C1533" w:rsidRPr="00981EAA" w:rsidRDefault="005C1533" w:rsidP="00705440">
            <w:pPr>
              <w:pStyle w:val="TableText"/>
              <w:rPr>
                <w:rStyle w:val="BoldText"/>
              </w:rPr>
            </w:pPr>
            <w:r w:rsidRPr="00981EAA">
              <w:rPr>
                <w:rFonts w:hint="eastAsia"/>
              </w:rPr>
              <w:t>命令行：</w:t>
            </w:r>
            <w:r w:rsidRPr="00981EAA">
              <w:rPr>
                <w:rStyle w:val="BoldText"/>
              </w:rPr>
              <w:t>undo snmp-agent enable l2vpn pw-delete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  <w:keepNext w:val="0"/>
      </w:pPr>
      <w:r w:rsidRPr="00981EAA">
        <w:t>【绑定变量】</w:t>
      </w:r>
    </w:p>
    <w:tbl>
      <w:tblPr>
        <w:tblStyle w:val="Table"/>
        <w:tblW w:w="9002" w:type="dxa"/>
        <w:tblLook w:val="04A0"/>
      </w:tblPr>
      <w:tblGrid>
        <w:gridCol w:w="3468"/>
        <w:gridCol w:w="1993"/>
        <w:gridCol w:w="3541"/>
      </w:tblGrid>
      <w:tr w:rsidR="00EC08BC" w:rsidRPr="00981EAA" w:rsidTr="00CF302E">
        <w:trPr>
          <w:cnfStyle w:val="100000000000"/>
        </w:trPr>
        <w:tc>
          <w:tcPr>
            <w:tcW w:w="3468" w:type="dxa"/>
          </w:tcPr>
          <w:p w:rsidR="005C1533" w:rsidRPr="00981EAA" w:rsidRDefault="005C1533" w:rsidP="00705440">
            <w:pPr>
              <w:pStyle w:val="TableHeading"/>
              <w:keepNext w:val="0"/>
              <w:rPr>
                <w:lang w:eastAsia="en-US"/>
              </w:rPr>
            </w:pPr>
            <w:r w:rsidRPr="00981EAA">
              <w:rPr>
                <w:lang w:eastAsia="en-US"/>
              </w:rPr>
              <w:t>OID</w:t>
            </w:r>
            <w:r w:rsidRPr="00981EAA">
              <w:rPr>
                <w:lang w:eastAsia="en-US"/>
              </w:rPr>
              <w:t>（变量名）</w:t>
            </w:r>
          </w:p>
        </w:tc>
        <w:tc>
          <w:tcPr>
            <w:tcW w:w="1993" w:type="dxa"/>
          </w:tcPr>
          <w:p w:rsidR="005C1533" w:rsidRPr="00981EAA" w:rsidRDefault="005C1533" w:rsidP="00705440">
            <w:pPr>
              <w:pStyle w:val="TableHeading"/>
              <w:keepNext w:val="0"/>
              <w:rPr>
                <w:lang w:eastAsia="en-US"/>
              </w:rPr>
            </w:pPr>
            <w:r w:rsidRPr="00981EAA">
              <w:rPr>
                <w:lang w:eastAsia="en-US"/>
              </w:rPr>
              <w:t>类型</w:t>
            </w:r>
          </w:p>
        </w:tc>
        <w:tc>
          <w:tcPr>
            <w:tcW w:w="3541" w:type="dxa"/>
          </w:tcPr>
          <w:p w:rsidR="005C1533" w:rsidRPr="00981EAA" w:rsidRDefault="005C1533" w:rsidP="00705440">
            <w:pPr>
              <w:pStyle w:val="TableHeading"/>
              <w:keepNext w:val="0"/>
              <w:rPr>
                <w:lang w:eastAsia="en-US"/>
              </w:rPr>
            </w:pPr>
            <w:r w:rsidRPr="00981EAA">
              <w:rPr>
                <w:lang w:eastAsia="en-US"/>
              </w:rPr>
              <w:t>取值范围</w:t>
            </w:r>
          </w:p>
        </w:tc>
      </w:tr>
      <w:tr w:rsidR="005C1533" w:rsidRPr="00981EAA" w:rsidTr="00CF302E">
        <w:tc>
          <w:tcPr>
            <w:tcW w:w="3468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1.3.6.1.2.1.10.246.1.2.1.2</w:t>
            </w:r>
          </w:p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 xml:space="preserve"> (pwType)</w:t>
            </w:r>
          </w:p>
        </w:tc>
        <w:tc>
          <w:tcPr>
            <w:tcW w:w="1993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IANAPwTypeTC</w:t>
            </w:r>
          </w:p>
        </w:tc>
        <w:tc>
          <w:tcPr>
            <w:tcW w:w="3541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other(0)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frameRelayDlciMartiniMode(1)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atmAal5SduVcc(2)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atmTransparent(3)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ethernetTagged(4)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ethernet(5)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hdlc(6)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ppp(7)</w:t>
            </w:r>
          </w:p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cem(8)</w:t>
            </w:r>
            <w:r w:rsidRPr="00981EAA">
              <w:rPr>
                <w:rFonts w:hint="eastAsia"/>
              </w:rPr>
              <w:t xml:space="preserve">  </w:t>
            </w:r>
            <w:r w:rsidRPr="00981EAA">
              <w:rPr>
                <w:lang w:eastAsia="en-US"/>
              </w:rPr>
              <w:t>-- Historic type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atmCellNto1Vcc(9)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atmCellNto1Vpc(10)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ipLayer2Transport(11)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atmCell1to1Vcc(12)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atmCell1to1Vpc(13)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atmAal5PduVcc(14)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frameRelayPortMode(15)</w:t>
            </w:r>
          </w:p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cep(16),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 xml:space="preserve"> e1Satop(17)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t1Satop(18)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e3Satop(19)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t3Satop(20)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basicCesPsn(21)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basicTdmIp(22)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tdmCasCesPsn(23)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tdmCasTdmIp(24)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frDlci(25)</w:t>
            </w:r>
          </w:p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>wildcard (32767)</w:t>
            </w:r>
          </w:p>
        </w:tc>
      </w:tr>
      <w:tr w:rsidR="005C1533" w:rsidRPr="00981EAA" w:rsidTr="00CF302E">
        <w:tc>
          <w:tcPr>
            <w:tcW w:w="3468" w:type="dxa"/>
          </w:tcPr>
          <w:p w:rsidR="005C1533" w:rsidRPr="00981EAA" w:rsidRDefault="005C1533" w:rsidP="00705440">
            <w:pPr>
              <w:pStyle w:val="TableText"/>
            </w:pPr>
            <w:r w:rsidRPr="00981EAA">
              <w:rPr>
                <w:lang w:eastAsia="en-US"/>
              </w:rPr>
              <w:t xml:space="preserve">1.3.6.1.2.1.10.246.1.2.1.12 </w:t>
            </w:r>
          </w:p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(pwID)</w:t>
            </w:r>
          </w:p>
        </w:tc>
        <w:tc>
          <w:tcPr>
            <w:tcW w:w="1993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PwIDType</w:t>
            </w:r>
          </w:p>
        </w:tc>
        <w:tc>
          <w:tcPr>
            <w:tcW w:w="3541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Unsigned32(1..4294967295)</w:t>
            </w:r>
          </w:p>
        </w:tc>
      </w:tr>
      <w:tr w:rsidR="005C1533" w:rsidRPr="00981EAA" w:rsidTr="00CF302E">
        <w:tc>
          <w:tcPr>
            <w:tcW w:w="3468" w:type="dxa"/>
          </w:tcPr>
          <w:p w:rsidR="005C1533" w:rsidRPr="00981EAA" w:rsidRDefault="005C1533" w:rsidP="00705440">
            <w:pPr>
              <w:pStyle w:val="TableText"/>
              <w:keepNext/>
              <w:rPr>
                <w:lang w:eastAsia="en-US"/>
              </w:rPr>
            </w:pPr>
            <w:r w:rsidRPr="00981EAA">
              <w:rPr>
                <w:lang w:eastAsia="en-US"/>
              </w:rPr>
              <w:t>1.3.6.1.2.1.10.246.1.2.1.8 (pwPeerAddrType)</w:t>
            </w:r>
          </w:p>
        </w:tc>
        <w:tc>
          <w:tcPr>
            <w:tcW w:w="1993" w:type="dxa"/>
          </w:tcPr>
          <w:p w:rsidR="005C1533" w:rsidRPr="00981EAA" w:rsidRDefault="005C1533" w:rsidP="00705440">
            <w:pPr>
              <w:pStyle w:val="TableText"/>
              <w:keepNext/>
              <w:rPr>
                <w:lang w:eastAsia="en-US"/>
              </w:rPr>
            </w:pPr>
            <w:r w:rsidRPr="00981EAA">
              <w:rPr>
                <w:lang w:eastAsia="en-US"/>
              </w:rPr>
              <w:t>InetAddressType</w:t>
            </w:r>
          </w:p>
        </w:tc>
        <w:tc>
          <w:tcPr>
            <w:tcW w:w="3541" w:type="dxa"/>
          </w:tcPr>
          <w:p w:rsidR="005C1533" w:rsidRPr="00981EAA" w:rsidRDefault="005C1533" w:rsidP="00705440">
            <w:pPr>
              <w:pStyle w:val="TableText"/>
              <w:keepNext/>
            </w:pPr>
            <w:r w:rsidRPr="00981EAA">
              <w:rPr>
                <w:lang w:eastAsia="en-US"/>
              </w:rPr>
              <w:t>unknown(0)</w:t>
            </w:r>
          </w:p>
          <w:p w:rsidR="005C1533" w:rsidRPr="00981EAA" w:rsidRDefault="005C1533" w:rsidP="00705440">
            <w:pPr>
              <w:pStyle w:val="TableText"/>
              <w:keepNext/>
            </w:pPr>
            <w:r w:rsidRPr="00981EAA">
              <w:rPr>
                <w:lang w:eastAsia="en-US"/>
              </w:rPr>
              <w:t>ipv4(1)</w:t>
            </w:r>
          </w:p>
          <w:p w:rsidR="005C1533" w:rsidRPr="00981EAA" w:rsidRDefault="005C1533" w:rsidP="00705440">
            <w:pPr>
              <w:pStyle w:val="TableText"/>
              <w:keepNext/>
            </w:pPr>
            <w:r w:rsidRPr="00981EAA">
              <w:rPr>
                <w:lang w:eastAsia="en-US"/>
              </w:rPr>
              <w:t>ipv6(2)</w:t>
            </w:r>
          </w:p>
          <w:p w:rsidR="005C1533" w:rsidRPr="00981EAA" w:rsidRDefault="005C1533" w:rsidP="00705440">
            <w:pPr>
              <w:pStyle w:val="TableText"/>
              <w:keepNext/>
            </w:pPr>
            <w:r w:rsidRPr="00981EAA">
              <w:rPr>
                <w:lang w:eastAsia="en-US"/>
              </w:rPr>
              <w:t>ipv4z(3)</w:t>
            </w:r>
          </w:p>
          <w:p w:rsidR="005C1533" w:rsidRPr="00981EAA" w:rsidRDefault="005C1533" w:rsidP="00705440">
            <w:pPr>
              <w:pStyle w:val="TableText"/>
              <w:keepNext/>
            </w:pPr>
            <w:r w:rsidRPr="00981EAA">
              <w:rPr>
                <w:lang w:eastAsia="en-US"/>
              </w:rPr>
              <w:t>ipv6z(4)</w:t>
            </w:r>
          </w:p>
          <w:p w:rsidR="005C1533" w:rsidRPr="00981EAA" w:rsidRDefault="005C1533" w:rsidP="00705440">
            <w:pPr>
              <w:pStyle w:val="TableText"/>
              <w:keepNext/>
            </w:pPr>
            <w:r w:rsidRPr="00981EAA">
              <w:rPr>
                <w:lang w:eastAsia="en-US"/>
              </w:rPr>
              <w:t>dns(16)</w:t>
            </w:r>
          </w:p>
        </w:tc>
      </w:tr>
      <w:tr w:rsidR="005C1533" w:rsidRPr="00981EAA" w:rsidTr="00CF302E">
        <w:tc>
          <w:tcPr>
            <w:tcW w:w="3468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1.3.6.1.2.1.10.246.1.2.1.9 (pwPeerAddr)</w:t>
            </w:r>
          </w:p>
        </w:tc>
        <w:tc>
          <w:tcPr>
            <w:tcW w:w="1993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InetAddress</w:t>
            </w:r>
          </w:p>
        </w:tc>
        <w:tc>
          <w:tcPr>
            <w:tcW w:w="3541" w:type="dxa"/>
          </w:tcPr>
          <w:p w:rsidR="005C1533" w:rsidRPr="00981EAA" w:rsidRDefault="005C1533" w:rsidP="00705440">
            <w:pPr>
              <w:pStyle w:val="TableText"/>
              <w:rPr>
                <w:lang w:eastAsia="en-US"/>
              </w:rPr>
            </w:pPr>
            <w:r w:rsidRPr="00981EAA">
              <w:rPr>
                <w:lang w:eastAsia="en-US"/>
              </w:rPr>
              <w:t>OCTET STRING (SIZE (0..255))</w:t>
            </w:r>
          </w:p>
        </w:tc>
      </w:tr>
    </w:tbl>
    <w:p w:rsidR="005C1533" w:rsidRPr="00981EAA" w:rsidRDefault="005C1533" w:rsidP="005C1533"/>
    <w:p w:rsidR="005C1533" w:rsidRPr="00981EAA" w:rsidRDefault="005C1533" w:rsidP="005C1533">
      <w:pPr>
        <w:pStyle w:val="Command"/>
      </w:pPr>
      <w:r w:rsidRPr="00981EAA">
        <w:t>【处理建议】</w:t>
      </w:r>
    </w:p>
    <w:p w:rsidR="005C1533" w:rsidRPr="00981EAA" w:rsidRDefault="005C1533" w:rsidP="005C1533">
      <w:r w:rsidRPr="00981EAA">
        <w:rPr>
          <w:rFonts w:hint="eastAsia"/>
        </w:rPr>
        <w:t>无需处理。</w:t>
      </w:r>
    </w:p>
    <w:p w:rsidR="00887319" w:rsidRPr="00981EAA" w:rsidRDefault="00887319" w:rsidP="0044780D"/>
    <w:sectPr w:rsidR="00887319" w:rsidRPr="00981EAA" w:rsidSect="00EC08BC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9E0" w:rsidRDefault="009659E0">
      <w:r>
        <w:separator/>
      </w:r>
    </w:p>
  </w:endnote>
  <w:endnote w:type="continuationSeparator" w:id="0">
    <w:p w:rsidR="009659E0" w:rsidRDefault="00965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B4D05" w:rsidP="00020766">
        <w:pPr>
          <w:pStyle w:val="a5"/>
        </w:pPr>
        <w:r w:rsidRPr="00AB4D05">
          <w:fldChar w:fldCharType="begin"/>
        </w:r>
        <w:r w:rsidR="00F86011">
          <w:instrText>PAGE   \* MERGEFORMAT</w:instrText>
        </w:r>
        <w:r w:rsidRPr="00AB4D05">
          <w:fldChar w:fldCharType="separate"/>
        </w:r>
        <w:r w:rsidR="00BB571A" w:rsidRPr="00BB571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9E0" w:rsidRDefault="009659E0">
      <w:r>
        <w:separator/>
      </w:r>
    </w:p>
  </w:footnote>
  <w:footnote w:type="continuationSeparator" w:id="0">
    <w:p w:rsidR="009659E0" w:rsidRDefault="00965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5406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26BF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417A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4749E"/>
    <w:rsid w:val="001535BF"/>
    <w:rsid w:val="0015522B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B18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0F3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B7C72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B7B40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4184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77DC6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108"/>
    <w:rsid w:val="005C08C7"/>
    <w:rsid w:val="005C1533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07A4B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A01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6AC2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27F3"/>
    <w:rsid w:val="00793DEE"/>
    <w:rsid w:val="00795514"/>
    <w:rsid w:val="00796DF0"/>
    <w:rsid w:val="007A138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36D6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059E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59E0"/>
    <w:rsid w:val="00966C74"/>
    <w:rsid w:val="00966E02"/>
    <w:rsid w:val="00967062"/>
    <w:rsid w:val="00973BC0"/>
    <w:rsid w:val="009778D5"/>
    <w:rsid w:val="00980625"/>
    <w:rsid w:val="00980707"/>
    <w:rsid w:val="00981EAA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00A7B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4D05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271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B571A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302E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36CA"/>
    <w:rsid w:val="00D8597D"/>
    <w:rsid w:val="00D91E67"/>
    <w:rsid w:val="00D91F91"/>
    <w:rsid w:val="00D925C9"/>
    <w:rsid w:val="00DA1001"/>
    <w:rsid w:val="00DA53E6"/>
    <w:rsid w:val="00DB1A05"/>
    <w:rsid w:val="00DB1F8E"/>
    <w:rsid w:val="00DB21E1"/>
    <w:rsid w:val="00DB2A5A"/>
    <w:rsid w:val="00DB4414"/>
    <w:rsid w:val="00DB7340"/>
    <w:rsid w:val="00DD029C"/>
    <w:rsid w:val="00DD5DC6"/>
    <w:rsid w:val="00DE06A0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08BC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98A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0869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7A4B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607A4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607A4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607A4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607A4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607A4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607A4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607A4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607A4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607A4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607A4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607A4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607A4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607A4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607A4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607A4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607A4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607A4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607A4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607A4B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607A4B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607A4B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607A4B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607A4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607A4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607A4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607A4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607A4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607A4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607A4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607A4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607A4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607A4B"/>
    <w:pPr>
      <w:ind w:left="1260"/>
    </w:pPr>
  </w:style>
  <w:style w:type="paragraph" w:styleId="50">
    <w:name w:val="toc 5"/>
    <w:basedOn w:val="a0"/>
    <w:next w:val="a0"/>
    <w:autoRedefine/>
    <w:rsid w:val="00607A4B"/>
    <w:pPr>
      <w:ind w:left="1680"/>
    </w:pPr>
  </w:style>
  <w:style w:type="paragraph" w:styleId="60">
    <w:name w:val="toc 6"/>
    <w:basedOn w:val="a0"/>
    <w:next w:val="a0"/>
    <w:autoRedefine/>
    <w:rsid w:val="00607A4B"/>
    <w:pPr>
      <w:ind w:left="2100"/>
    </w:pPr>
  </w:style>
  <w:style w:type="paragraph" w:styleId="70">
    <w:name w:val="toc 7"/>
    <w:basedOn w:val="a0"/>
    <w:next w:val="a0"/>
    <w:autoRedefine/>
    <w:rsid w:val="00607A4B"/>
    <w:pPr>
      <w:ind w:left="2520"/>
    </w:pPr>
  </w:style>
  <w:style w:type="paragraph" w:styleId="80">
    <w:name w:val="toc 8"/>
    <w:basedOn w:val="a0"/>
    <w:next w:val="a0"/>
    <w:autoRedefine/>
    <w:rsid w:val="00607A4B"/>
    <w:pPr>
      <w:ind w:left="2940"/>
    </w:pPr>
  </w:style>
  <w:style w:type="paragraph" w:styleId="90">
    <w:name w:val="toc 9"/>
    <w:basedOn w:val="a0"/>
    <w:next w:val="a0"/>
    <w:autoRedefine/>
    <w:rsid w:val="00607A4B"/>
    <w:pPr>
      <w:ind w:left="3360"/>
    </w:pPr>
  </w:style>
  <w:style w:type="paragraph" w:styleId="a8">
    <w:name w:val="Document Map"/>
    <w:basedOn w:val="a0"/>
    <w:semiHidden/>
    <w:rsid w:val="00607A4B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607A4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607A4B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607A4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607A4B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607A4B"/>
    <w:rPr>
      <w:color w:val="0000FF"/>
      <w:u w:val="single"/>
    </w:rPr>
  </w:style>
  <w:style w:type="character" w:styleId="aa">
    <w:name w:val="annotation reference"/>
    <w:basedOn w:val="a1"/>
    <w:semiHidden/>
    <w:rsid w:val="00607A4B"/>
    <w:rPr>
      <w:sz w:val="21"/>
      <w:szCs w:val="21"/>
    </w:rPr>
  </w:style>
  <w:style w:type="paragraph" w:styleId="ab">
    <w:name w:val="annotation text"/>
    <w:basedOn w:val="a0"/>
    <w:link w:val="Char0"/>
    <w:semiHidden/>
    <w:rsid w:val="00607A4B"/>
    <w:pPr>
      <w:jc w:val="left"/>
    </w:pPr>
  </w:style>
  <w:style w:type="paragraph" w:styleId="ac">
    <w:name w:val="annotation subject"/>
    <w:basedOn w:val="ab"/>
    <w:next w:val="ab"/>
    <w:semiHidden/>
    <w:rsid w:val="00607A4B"/>
    <w:rPr>
      <w:b/>
      <w:bCs/>
    </w:rPr>
  </w:style>
  <w:style w:type="paragraph" w:styleId="ad">
    <w:name w:val="Balloon Text"/>
    <w:basedOn w:val="a0"/>
    <w:semiHidden/>
    <w:rsid w:val="00607A4B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607A4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607A4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607A4B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607A4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607A4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607A4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607A4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607A4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607A4B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607A4B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607A4B"/>
    <w:pPr>
      <w:numPr>
        <w:ilvl w:val="1"/>
      </w:numPr>
    </w:pPr>
  </w:style>
  <w:style w:type="paragraph" w:customStyle="1" w:styleId="ItemIndent1">
    <w:name w:val="Item Indent_1"/>
    <w:basedOn w:val="a0"/>
    <w:qFormat/>
    <w:rsid w:val="00607A4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607A4B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607A4B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607A4B"/>
    <w:pPr>
      <w:numPr>
        <w:ilvl w:val="2"/>
      </w:numPr>
    </w:pPr>
  </w:style>
  <w:style w:type="paragraph" w:customStyle="1" w:styleId="ItemIndent3">
    <w:name w:val="Item Indent_3"/>
    <w:basedOn w:val="a0"/>
    <w:rsid w:val="00607A4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607A4B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607A4B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607A4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607A4B"/>
    <w:rPr>
      <w:rFonts w:eastAsia="楷体_GB2312"/>
      <w:sz w:val="21"/>
    </w:rPr>
  </w:style>
  <w:style w:type="table" w:customStyle="1" w:styleId="FigureTable">
    <w:name w:val="Figure Table"/>
    <w:basedOn w:val="a7"/>
    <w:rsid w:val="00607A4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607A4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607A4B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607A4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607A4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607A4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607A4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607A4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607A4B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607A4B"/>
    <w:pPr>
      <w:ind w:left="1134"/>
    </w:pPr>
  </w:style>
  <w:style w:type="paragraph" w:customStyle="1" w:styleId="TerminalDisplayIndent2">
    <w:name w:val="Terminal Display Indent_2"/>
    <w:basedOn w:val="TerminalDisplay"/>
    <w:rsid w:val="00607A4B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607A4B"/>
    <w:rPr>
      <w:rFonts w:ascii="Futura Hv" w:hAnsi="Futura Hv"/>
    </w:rPr>
  </w:style>
  <w:style w:type="paragraph" w:customStyle="1" w:styleId="Spacer">
    <w:name w:val="Spacer"/>
    <w:next w:val="a0"/>
    <w:link w:val="SpacerChar"/>
    <w:rsid w:val="00607A4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607A4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607A4B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607A4B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607A4B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607A4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607A4B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607A4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607A4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607A4B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607A4B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607A4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607A4B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607A4B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607A4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607A4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607A4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607A4B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607A4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607A4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607A4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607A4B"/>
    <w:pPr>
      <w:numPr>
        <w:numId w:val="42"/>
      </w:numPr>
    </w:pPr>
  </w:style>
  <w:style w:type="numbering" w:styleId="111111">
    <w:name w:val="Outline List 1"/>
    <w:basedOn w:val="a3"/>
    <w:rsid w:val="00607A4B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607A4B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607A4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607A4B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607A4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607A4B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607A4B"/>
    <w:pPr>
      <w:widowControl w:val="0"/>
      <w:jc w:val="left"/>
    </w:pPr>
  </w:style>
  <w:style w:type="table" w:styleId="31">
    <w:name w:val="Table Colorful 3"/>
    <w:basedOn w:val="a2"/>
    <w:rsid w:val="00607A4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607A4B"/>
    <w:pPr>
      <w:ind w:left="840" w:hanging="420"/>
    </w:pPr>
  </w:style>
  <w:style w:type="character" w:styleId="afd">
    <w:name w:val="Strong"/>
    <w:basedOn w:val="a1"/>
    <w:uiPriority w:val="22"/>
    <w:qFormat/>
    <w:rsid w:val="00607A4B"/>
    <w:rPr>
      <w:b/>
      <w:bCs/>
    </w:rPr>
  </w:style>
  <w:style w:type="paragraph" w:styleId="afe">
    <w:name w:val="Normal (Web)"/>
    <w:basedOn w:val="a0"/>
    <w:uiPriority w:val="99"/>
    <w:unhideWhenUsed/>
    <w:rsid w:val="00607A4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42534-53C8-4884-A7C2-927103CE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159</TotalTime>
  <Pages>3</Pages>
  <Words>479</Words>
  <Characters>1984</Characters>
  <Application>Microsoft Office Word</Application>
  <DocSecurity>0</DocSecurity>
  <Lines>170</Lines>
  <Paragraphs>154</Paragraphs>
  <ScaleCrop>false</ScaleCrop>
  <Company/>
  <LinksUpToDate>false</LinksUpToDate>
  <CharactersWithSpaces>2031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38</cp:revision>
  <cp:lastPrinted>2010-05-04T10:01:00Z</cp:lastPrinted>
  <dcterms:created xsi:type="dcterms:W3CDTF">2014-07-09T08:19:00Z</dcterms:created>
  <dcterms:modified xsi:type="dcterms:W3CDTF">2014-07-31T10:33:00Z</dcterms:modified>
</cp:coreProperties>
</file>